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600" w:lineRule="exact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shd w:val="clear" w:fill="FFFFFF"/>
        </w:rPr>
        <w:t>信用承诺书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申请人郑重承诺如下：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一、向商务部门所提交的全部申请材料及有关文(证)件真实、合法、有效，如有虚假由本单位(或本人)承担法律责任。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　　二、登记(备案)事项发生变化时，保证在法定期限内向商务部门申请变更(备案)登记。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　　三、经营范围涉及依法须经批准的项目，保证经相关部门批准后再开展生产经营活动，并对未经批准擅自生产经营的后果承担法律责任。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　　四、保证依据公司章程的规定行使权力、履行缴纳出资等义务。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　　五、严格自律，依法经营，诚实守信，保证本单位(或本人)在信用中国(黄冈)网站中无违法违规、较重或严重失信记录。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　　六、同意将以上承诺上网公示。若违背承诺约定，经查实，愿意接受商务部门和信用管理部门相应的规定处罚，承担违约责任，并依法承担相应的法律责任。自愿按照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自治区公共信用信息管理办法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规定，违背承诺约定行为作为失信信息，记录到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自治区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社会信用信息服务平台，并予以公开。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　　申请人单位名称：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　　统一社会信用代码(或证件号码)：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　　行政区划代码：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　　主管部门：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　　承诺人签字：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　　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8587F"/>
    <w:rsid w:val="15A42D5D"/>
    <w:rsid w:val="403D044B"/>
    <w:rsid w:val="579228DD"/>
    <w:rsid w:val="69C858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2019-01-04T01:26:00Z</dcterms:created>
  <dc:creator>王新(王新:部门审核)</dc:creator>
  <cp:lastModifiedBy>王新(王新:部门审核)</cp:lastModifiedBy>
  <cp:lastPrinted>2019-01-04T01:38:32Z</cp:lastPrinted>
  <dcterms:modified xsi:type="dcterms:W3CDTF">2019-01-04T01:40:53Z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